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DDD" w:rsidRDefault="00C0573B" w:rsidP="007A0245">
      <w:pPr>
        <w:ind w:firstLine="0"/>
        <w:jc w:val="center"/>
      </w:pPr>
      <w:r>
        <w:t>American Revolution</w:t>
      </w:r>
    </w:p>
    <w:p w:rsidR="007A0245" w:rsidRDefault="00C0573B" w:rsidP="007A0245">
      <w:pPr>
        <w:ind w:firstLine="0"/>
        <w:jc w:val="center"/>
      </w:pPr>
      <w:r>
        <w:t>Student’s Name</w:t>
      </w:r>
    </w:p>
    <w:p w:rsidR="007A0245" w:rsidRDefault="00C0573B" w:rsidP="007A0245">
      <w:pPr>
        <w:ind w:firstLine="0"/>
        <w:jc w:val="center"/>
      </w:pPr>
      <w:r>
        <w:t>Institution Affiliation</w:t>
      </w:r>
    </w:p>
    <w:p w:rsidR="00B07DDD" w:rsidRDefault="00C0573B">
      <w:pPr>
        <w:ind w:firstLine="0"/>
      </w:pPr>
      <w:r>
        <w:br w:type="page"/>
      </w:r>
    </w:p>
    <w:p w:rsidR="008B2108" w:rsidRDefault="00C0573B" w:rsidP="00327391">
      <w:r>
        <w:lastRenderedPageBreak/>
        <w:t xml:space="preserve">The American </w:t>
      </w:r>
      <w:r w:rsidR="00E65B58">
        <w:t>Revolution</w:t>
      </w:r>
      <w:r>
        <w:t xml:space="preserve"> is one of the most important periods of  American </w:t>
      </w:r>
      <w:r w:rsidR="00891384">
        <w:t>history. It</w:t>
      </w:r>
      <w:r>
        <w:t xml:space="preserve"> is the period of colonial revolt that took </w:t>
      </w:r>
      <w:r w:rsidR="00891384">
        <w:t>place between</w:t>
      </w:r>
      <w:r>
        <w:t xml:space="preserve"> 1765 and 1783, resulting in the birth of American Independence. The climax of the American </w:t>
      </w:r>
      <w:r w:rsidR="00E65B58">
        <w:t>Revolution</w:t>
      </w:r>
      <w:r>
        <w:t xml:space="preserve"> was marked by the revolutionary war </w:t>
      </w:r>
      <w:r w:rsidR="00E65B58">
        <w:t>that occurred</w:t>
      </w:r>
      <w:r>
        <w:t xml:space="preserve"> between 1775-1785</w:t>
      </w:r>
      <w:r w:rsidR="00E65B58">
        <w:t>, stirred</w:t>
      </w:r>
      <w:r w:rsidR="00CE2E96">
        <w:t xml:space="preserve"> and fought by American patriots from the </w:t>
      </w:r>
      <w:r w:rsidR="00E65B58">
        <w:t xml:space="preserve">13 colonies. </w:t>
      </w:r>
      <w:r w:rsidR="000131A9">
        <w:t xml:space="preserve">The path leading to the American </w:t>
      </w:r>
      <w:r w:rsidR="00891384">
        <w:t>Revolution</w:t>
      </w:r>
      <w:r w:rsidR="000131A9">
        <w:t xml:space="preserve"> did not happen overnight but was a </w:t>
      </w:r>
      <w:r w:rsidR="00ED5D90">
        <w:t xml:space="preserve">series of activities that pushed the colonists to a point where they perceived the need to fight for their </w:t>
      </w:r>
      <w:r w:rsidR="003A2C89">
        <w:t>Independence</w:t>
      </w:r>
      <w:r w:rsidR="007D6C27">
        <w:t xml:space="preserve">. </w:t>
      </w:r>
      <w:r w:rsidR="00E65B58">
        <w:t>The</w:t>
      </w:r>
      <w:r w:rsidR="00CE2E96">
        <w:t xml:space="preserve"> revolutionary war was not just</w:t>
      </w:r>
      <w:r w:rsidR="00E65B58">
        <w:t xml:space="preserve"> misguided </w:t>
      </w:r>
      <w:r w:rsidR="000131A9">
        <w:t>and unorganized</w:t>
      </w:r>
      <w:r w:rsidR="00E65B58">
        <w:t xml:space="preserve"> protest movement that went too far by a handful of colonists overreacting to a few unfortunate </w:t>
      </w:r>
      <w:r w:rsidR="000131A9">
        <w:t>events but</w:t>
      </w:r>
      <w:r w:rsidR="00E65B58">
        <w:t xml:space="preserve"> was </w:t>
      </w:r>
      <w:r w:rsidR="00CF799E">
        <w:t>a battle of “cry” based on</w:t>
      </w:r>
      <w:r w:rsidR="000131A9">
        <w:t xml:space="preserve"> of taxation and virtual representation by </w:t>
      </w:r>
      <w:r w:rsidR="00ED5D90">
        <w:t xml:space="preserve">Parliament. Some of the possible motivations that lend to the American </w:t>
      </w:r>
      <w:r w:rsidR="003A2C89">
        <w:t>Revolution</w:t>
      </w:r>
      <w:r w:rsidR="00ED5D90">
        <w:t xml:space="preserve"> are economic reasons such as the imposition of navigation acts, intellectual and religious motives such </w:t>
      </w:r>
      <w:r w:rsidR="003A2C89">
        <w:t xml:space="preserve">as The Great Awakening, Enlightenment ideas and The British Constitution. </w:t>
      </w:r>
      <w:r w:rsidR="0082654C">
        <w:t>However,</w:t>
      </w:r>
      <w:r w:rsidR="007D6C27">
        <w:t xml:space="preserve"> there was a deeper cause than this motivation that was the root of </w:t>
      </w:r>
      <w:r w:rsidR="00E10695">
        <w:t>the American</w:t>
      </w:r>
      <w:r w:rsidR="001E6487">
        <w:t xml:space="preserve"> </w:t>
      </w:r>
      <w:r w:rsidR="007A7BB7">
        <w:t>Revolution. The</w:t>
      </w:r>
      <w:r w:rsidR="001E6487">
        <w:t xml:space="preserve"> main reason that compelled the thirteen colonies to </w:t>
      </w:r>
      <w:r w:rsidR="00E10695">
        <w:t>join</w:t>
      </w:r>
      <w:r w:rsidR="001E6487">
        <w:t xml:space="preserve"> to fight the war of Independence was political </w:t>
      </w:r>
      <w:r w:rsidR="007A7BB7">
        <w:t>motivation. The</w:t>
      </w:r>
      <w:r w:rsidR="001E6487">
        <w:t xml:space="preserve"> most critical issues were </w:t>
      </w:r>
      <w:r w:rsidR="00E10695">
        <w:t>colonists’</w:t>
      </w:r>
      <w:r w:rsidR="001E6487">
        <w:t xml:space="preserve"> unrepresentation in the House of Commons, Taxation,</w:t>
      </w:r>
      <w:r w:rsidR="00BE6AA1" w:rsidRPr="00BE6AA1">
        <w:t xml:space="preserve"> Second Continental Congress (1775).</w:t>
      </w:r>
      <w:r w:rsidR="001E6487">
        <w:t xml:space="preserve"> Stamp Act </w:t>
      </w:r>
      <w:r w:rsidR="007A7BB7">
        <w:t>Congress</w:t>
      </w:r>
      <w:r w:rsidR="001E6487">
        <w:t xml:space="preserve"> (1765), </w:t>
      </w:r>
      <w:r w:rsidR="00BE6AA1">
        <w:t xml:space="preserve">and </w:t>
      </w:r>
      <w:r w:rsidR="007A7BB7">
        <w:t>Intolerable Acts (1774), Fir</w:t>
      </w:r>
      <w:r w:rsidR="00BE6AA1">
        <w:t xml:space="preserve">st Continental Congress (1774) </w:t>
      </w:r>
      <w:r w:rsidR="007A7BB7">
        <w:t xml:space="preserve"> </w:t>
      </w:r>
    </w:p>
    <w:p w:rsidR="009E14CD" w:rsidRDefault="00C0573B" w:rsidP="00327391">
      <w:r>
        <w:t>One of the core political issues that prompted the unity of the thirteen colonists and initiated the revolutionary war against the Britain Government was</w:t>
      </w:r>
      <w:r>
        <w:t xml:space="preserve"> the unrepresentation in the house of the Commons. </w:t>
      </w:r>
      <w:r w:rsidR="00392025">
        <w:t xml:space="preserve">Rather than having their elected individuals who could represent their interest in </w:t>
      </w:r>
      <w:r w:rsidR="00BE6AA1">
        <w:t>the Parliament for</w:t>
      </w:r>
      <w:r w:rsidR="00392025">
        <w:t xml:space="preserve"> purpose of making laws and policies that were of their best interest, the Colonies were virtually represented. Through the virtual representation, the lawmakers from </w:t>
      </w:r>
      <w:r w:rsidR="00392025">
        <w:lastRenderedPageBreak/>
        <w:t>the colonies were required to represent the interests of the Britain government and not That of their area.</w:t>
      </w:r>
    </w:p>
    <w:p w:rsidR="007A7BB7" w:rsidRDefault="00C0573B" w:rsidP="00327391">
      <w:r>
        <w:t xml:space="preserve">The </w:t>
      </w:r>
      <w:r w:rsidR="00C94F56">
        <w:t>British</w:t>
      </w:r>
      <w:r>
        <w:t xml:space="preserve"> believed that every representative represented the best interests of the people by representing the Empire; hence, the virtual representative was enough that then elected representatives.</w:t>
      </w:r>
      <w:r w:rsidR="00834466">
        <w:t xml:space="preserve"> The British Government argued that it did not matter where the representatives originated from or who elected or chose them as long as they virtually represented the people in the Parliament.</w:t>
      </w:r>
      <w:r>
        <w:t xml:space="preserve"> The British therefore used virtual representation to pass laws and policies in t</w:t>
      </w:r>
      <w:r>
        <w:t>he Parliamen</w:t>
      </w:r>
      <w:r w:rsidRPr="00834466">
        <w:t>t</w:t>
      </w:r>
      <w:r w:rsidRPr="00834466">
        <w:rPr>
          <w:i/>
        </w:rPr>
        <w:t xml:space="preserve"> </w:t>
      </w:r>
      <w:r>
        <w:t xml:space="preserve">that </w:t>
      </w:r>
      <w:r w:rsidR="00834466">
        <w:t xml:space="preserve">did not reflect the interest of the colonists such as the Sugar Act and the Stamp Act, which were illegal bills violating the Bill of Right of 1689. This angered the colonists, making them to revolt and oppose some of the resolutions, laws and policies that the </w:t>
      </w:r>
      <w:r w:rsidR="00E10695">
        <w:t>Parliament</w:t>
      </w:r>
      <w:r w:rsidR="00834466">
        <w:t xml:space="preserve"> passed as they believed that it did not reflect their interests. Such opposition and revolt is the slogan "No taxation without representation" which was one of the 27 grievances that the </w:t>
      </w:r>
      <w:r w:rsidR="003920C7">
        <w:t>colonists</w:t>
      </w:r>
      <w:r w:rsidR="00834466">
        <w:t xml:space="preserve"> </w:t>
      </w:r>
      <w:r w:rsidR="003920C7">
        <w:t>demanded</w:t>
      </w:r>
      <w:r w:rsidR="00834466">
        <w:t xml:space="preserve"> in the </w:t>
      </w:r>
      <w:r w:rsidR="003920C7">
        <w:t>revolution</w:t>
      </w:r>
      <w:r w:rsidR="00834466">
        <w:t>ary war.</w:t>
      </w:r>
      <w:r w:rsidR="00A70919">
        <w:t xml:space="preserve"> The concept of no taxation without representation in the Parliament was first seen on the London Magazine on February 1768, which was a printing of the speech by Lord Camden, addressing on the issue of the Declaratory Bill</w:t>
      </w:r>
      <w:r w:rsidR="00BE6AA1">
        <w:t xml:space="preserve">. </w:t>
      </w:r>
      <w:r w:rsidR="003920C7">
        <w:t>The colonists united to support the firm belief that the British Government had no right to ta</w:t>
      </w:r>
      <w:r w:rsidR="00A70919">
        <w:t>x</w:t>
      </w:r>
      <w:r w:rsidR="003920C7">
        <w:t xml:space="preserve"> the populace unless the populace had a real rep</w:t>
      </w:r>
      <w:r w:rsidR="00A70919">
        <w:t>resentation in the Parliament.</w:t>
      </w:r>
    </w:p>
    <w:p w:rsidR="009E14CD" w:rsidRDefault="00C0573B" w:rsidP="007A0245">
      <w:r>
        <w:t>Another factor that united the colonies to fight the revolutionary war was th</w:t>
      </w:r>
      <w:r>
        <w:t xml:space="preserve">e Stamp Act </w:t>
      </w:r>
      <w:r w:rsidR="00397E5F">
        <w:t>Congress</w:t>
      </w:r>
      <w:r>
        <w:t xml:space="preserve">. The Stamp </w:t>
      </w:r>
      <w:r w:rsidR="00E10695">
        <w:t>Act Congress</w:t>
      </w:r>
      <w:r w:rsidR="00BE6AA1">
        <w:t xml:space="preserve"> </w:t>
      </w:r>
      <w:r w:rsidR="00C94F56">
        <w:t>h</w:t>
      </w:r>
      <w:r w:rsidR="00BE6AA1">
        <w:t>ad its roots from the Stamp Act</w:t>
      </w:r>
      <w:r w:rsidR="00397E5F">
        <w:t>. The Stamp Act was an Act that was fo</w:t>
      </w:r>
      <w:r w:rsidR="00C94F56">
        <w:t xml:space="preserve">rmulated and passed by the Great Britain Parliament to  for purpose of imposing </w:t>
      </w:r>
      <w:r w:rsidR="00397E5F">
        <w:t>direct ta</w:t>
      </w:r>
      <w:r w:rsidR="00BE6AA1">
        <w:t>x on</w:t>
      </w:r>
      <w:r w:rsidR="00C94F56">
        <w:t xml:space="preserve"> all </w:t>
      </w:r>
      <w:r w:rsidR="00BE6AA1">
        <w:t xml:space="preserve"> the </w:t>
      </w:r>
      <w:r w:rsidR="00E10695">
        <w:t>colonies. It imposed a tax on printed materials used by the colonies including</w:t>
      </w:r>
      <w:r w:rsidR="00BE6AA1">
        <w:t xml:space="preserve"> magazine</w:t>
      </w:r>
      <w:r w:rsidR="00397E5F">
        <w:t xml:space="preserve">, legal documents or even Playing cards and all other papers throughout </w:t>
      </w:r>
      <w:r w:rsidR="006210FD">
        <w:t xml:space="preserve">the colonies. The act had been passed without their consent, as it had been passed without their </w:t>
      </w:r>
      <w:r w:rsidR="006210FD">
        <w:lastRenderedPageBreak/>
        <w:t xml:space="preserve">consent, hence a violation of their right of Enlightenment. As a result of the colonists' ad to put aside their differences and come together for a unified voice that would bring a great impact on their cry. The colonists believed that there was no </w:t>
      </w:r>
      <w:r w:rsidR="007C4F2B">
        <w:t>single</w:t>
      </w:r>
      <w:r w:rsidR="006210FD">
        <w:t xml:space="preserve"> colony that would act alone and effectively convey any message to the King and the Parliament. This was a result of the first meeting of the </w:t>
      </w:r>
      <w:r w:rsidR="00C94F56">
        <w:t>colonists that</w:t>
      </w:r>
      <w:r w:rsidR="006210FD">
        <w:t xml:space="preserve"> was c</w:t>
      </w:r>
      <w:r w:rsidR="007C4F2B">
        <w:t>onfined in New York on 24 October</w:t>
      </w:r>
      <w:r w:rsidR="006210FD">
        <w:t xml:space="preserve"> 1965.</w:t>
      </w:r>
      <w:r w:rsidR="007C4F2B">
        <w:t xml:space="preserve"> </w:t>
      </w:r>
      <w:r w:rsidR="00E8293B">
        <w:t xml:space="preserve">The main objective of the Stamp </w:t>
      </w:r>
      <w:r w:rsidR="00E10695">
        <w:t>Act Congress</w:t>
      </w:r>
      <w:r w:rsidR="00E8293B">
        <w:t xml:space="preserve"> was to come up with a unified way of protesting against British Taxation policies. The meeting was attended by nine colonies that were represented by a total of 27 delegates. The reason why not all the colonies attended the meeting was that it was on short notice; hence, they would have participated if the notice h</w:t>
      </w:r>
      <w:r w:rsidR="005E1849">
        <w:t>ad been made earlier. Although the Stamp Act Congress was not the first meeting of the colonists, it had a special objective that glued together the colonists more than before.</w:t>
      </w:r>
    </w:p>
    <w:p w:rsidR="00A70919" w:rsidRDefault="00C0573B" w:rsidP="00327391">
      <w:r>
        <w:t xml:space="preserve"> </w:t>
      </w:r>
      <w:r w:rsidR="009E14CD">
        <w:tab/>
      </w:r>
      <w:r w:rsidR="00BE6AA1">
        <w:t xml:space="preserve">Among other resolutions, the  </w:t>
      </w:r>
      <w:r w:rsidR="00E10695">
        <w:t>meeting</w:t>
      </w:r>
      <w:r>
        <w:t xml:space="preserve"> agreed that it was essential for the  Right of Enlightenment and freedom of the people to</w:t>
      </w:r>
      <w:r w:rsidR="00BE6AA1">
        <w:t xml:space="preserve"> be not taxed without their consent, </w:t>
      </w:r>
      <w:r>
        <w:t xml:space="preserve">that can </w:t>
      </w:r>
      <w:r>
        <w:t>be  either expressed personally or through representation</w:t>
      </w:r>
      <w:r w:rsidR="00BE6AA1">
        <w:t>.</w:t>
      </w:r>
      <w:r>
        <w:t xml:space="preserve">, Colonies are not, </w:t>
      </w:r>
      <w:r w:rsidR="00700C7F">
        <w:t xml:space="preserve"> and </w:t>
      </w:r>
      <w:r w:rsidR="00C94F56">
        <w:t>cannot</w:t>
      </w:r>
      <w:r>
        <w:t xml:space="preserve"> be </w:t>
      </w:r>
      <w:r w:rsidR="004049FA">
        <w:t>represented</w:t>
      </w:r>
      <w:r w:rsidR="00700C7F">
        <w:t xml:space="preserve">  in the  British Parliament  and that the restrictions</w:t>
      </w:r>
      <w:r w:rsidR="00BE6AA1">
        <w:t xml:space="preserve"> that had been imposed by the </w:t>
      </w:r>
      <w:r>
        <w:t>Par</w:t>
      </w:r>
      <w:r>
        <w:t xml:space="preserve">liament on the trade of the colonies </w:t>
      </w:r>
      <w:r w:rsidR="00BE6AA1">
        <w:t>would make them not to buy any goods  manufa</w:t>
      </w:r>
      <w:r w:rsidR="00700C7F">
        <w:t>ct</w:t>
      </w:r>
      <w:r w:rsidR="00BE6AA1">
        <w:t xml:space="preserve">ured by the </w:t>
      </w:r>
      <w:r>
        <w:t>Great Britain.</w:t>
      </w:r>
      <w:r w:rsidR="004049FA">
        <w:t xml:space="preserve"> The meeting was followed by a series of boycotts from the colonies, especially on the opposition to the act. One of the boycott activity was the hanging </w:t>
      </w:r>
      <w:r w:rsidR="002928DB">
        <w:t>an e</w:t>
      </w:r>
      <w:r w:rsidR="004049FA">
        <w:t>ffigy of one of the stam</w:t>
      </w:r>
      <w:r w:rsidR="002928DB">
        <w:t>p distributors of Andrew Oliver, by a group of Bostonians who referred to them as th</w:t>
      </w:r>
      <w:r w:rsidR="002928DB" w:rsidRPr="002928DB">
        <w:t>e</w:t>
      </w:r>
      <w:r w:rsidR="002928DB">
        <w:t xml:space="preserve"> </w:t>
      </w:r>
      <w:r w:rsidR="002928DB" w:rsidRPr="002928DB">
        <w:t xml:space="preserve">"Sons of Liberty". They also burnt the effigy and burnt a building that they thought to be " Stamp office", invaded the house of Oliver and threatened to kill him. </w:t>
      </w:r>
      <w:r w:rsidR="002928DB">
        <w:t xml:space="preserve">It also resulted in the formation of </w:t>
      </w:r>
      <w:r w:rsidR="00E10695">
        <w:t>the Committee</w:t>
      </w:r>
      <w:r w:rsidR="004049FA">
        <w:t xml:space="preserve"> of Correspondence, which was helped strengthen the unity and common purpose of the </w:t>
      </w:r>
      <w:r w:rsidR="002928DB">
        <w:t>colonies. The</w:t>
      </w:r>
      <w:r w:rsidR="004049FA">
        <w:t xml:space="preserve"> </w:t>
      </w:r>
      <w:r w:rsidR="002928DB">
        <w:t>Committee</w:t>
      </w:r>
      <w:r w:rsidR="004049FA">
        <w:t xml:space="preserve"> of Correspondence was formed by the patriotic leaders </w:t>
      </w:r>
      <w:r w:rsidR="004049FA">
        <w:lastRenderedPageBreak/>
        <w:t xml:space="preserve">from the thirteen colonies with the aim of acting as a means of communication for the colonies, hence maintaining them in the common path of the fight for </w:t>
      </w:r>
      <w:r w:rsidR="002928DB">
        <w:t>Independence.</w:t>
      </w:r>
    </w:p>
    <w:p w:rsidR="002928DB" w:rsidRDefault="00C0573B" w:rsidP="00327391">
      <w:r>
        <w:t>Another core political motivation of the colonists union of the colonis</w:t>
      </w:r>
      <w:r w:rsidR="00700C7F">
        <w:t>ts to fight War of Independence</w:t>
      </w:r>
      <w:r>
        <w:t xml:space="preserve"> </w:t>
      </w:r>
      <w:r w:rsidR="00700C7F">
        <w:t>was opposition to</w:t>
      </w:r>
      <w:r>
        <w:t xml:space="preserve"> Intolerable </w:t>
      </w:r>
      <w:r w:rsidR="009E14CD">
        <w:t>Acts. The</w:t>
      </w:r>
      <w:r w:rsidR="00700C7F">
        <w:t>se acts</w:t>
      </w:r>
      <w:r>
        <w:t xml:space="preserve">, which were also </w:t>
      </w:r>
      <w:r w:rsidR="00327391">
        <w:t>referred</w:t>
      </w:r>
      <w:r>
        <w:t xml:space="preserve"> to as the Coercive Acts (1774)</w:t>
      </w:r>
      <w:r w:rsidR="009E14CD">
        <w:t xml:space="preserve">. Were the five laws that were </w:t>
      </w:r>
      <w:r w:rsidR="00700C7F">
        <w:t>passed by the British</w:t>
      </w:r>
      <w:r w:rsidR="009E14CD">
        <w:t xml:space="preserve"> as punishment to colonies for the Boston Tea Party, which was a political protest of </w:t>
      </w:r>
      <w:r w:rsidR="00C94F56">
        <w:t>1773, that</w:t>
      </w:r>
      <w:r w:rsidR="009E14CD">
        <w:t xml:space="preserve"> occurred at the Griffin's Wharf in </w:t>
      </w:r>
      <w:r w:rsidR="00C94F56">
        <w:t>Boston.</w:t>
      </w:r>
      <w:r w:rsidR="009E14CD">
        <w:t xml:space="preserve"> The party had an origin the "t</w:t>
      </w:r>
      <w:r w:rsidR="00C94F56">
        <w:t>axation without representation,"</w:t>
      </w:r>
      <w:r w:rsidR="009E14CD">
        <w:t xml:space="preserve"> which resulted into </w:t>
      </w:r>
      <w:r w:rsidR="00327391">
        <w:t>dumping</w:t>
      </w:r>
      <w:r w:rsidR="009E14CD">
        <w:t xml:space="preserve"> of </w:t>
      </w:r>
      <w:r w:rsidR="00C94F56">
        <w:t>342</w:t>
      </w:r>
      <w:r w:rsidR="009E14CD">
        <w:t xml:space="preserve"> chests of Britain tea into the </w:t>
      </w:r>
      <w:r w:rsidR="00327391">
        <w:t>party. This</w:t>
      </w:r>
      <w:r w:rsidR="009E14CD">
        <w:t xml:space="preserve"> was one of the most </w:t>
      </w:r>
      <w:r w:rsidR="00327391">
        <w:t xml:space="preserve">defiance acts of colonists during the revolutionary period. The party was an indication and message to Britain that the colonists would not accept taxation. Although </w:t>
      </w:r>
      <w:r w:rsidR="00327391" w:rsidRPr="00327391">
        <w:t>the</w:t>
      </w:r>
      <w:r w:rsidR="00327391">
        <w:t xml:space="preserve"> main intent of the King and the Parliament’s imposition of the</w:t>
      </w:r>
      <w:r w:rsidR="00206360">
        <w:t xml:space="preserve"> Intolerance Acts </w:t>
      </w:r>
      <w:r w:rsidR="00C94F56">
        <w:t>were</w:t>
      </w:r>
      <w:r w:rsidR="00206360">
        <w:t xml:space="preserve"> to punish Boston and isolate the colonies, it acted on the contrary as the real impact of the acts was an increased unity among the colonies. Coercive acts were given the name </w:t>
      </w:r>
      <w:r w:rsidR="00C94F56">
        <w:t>“Intolerable</w:t>
      </w:r>
      <w:r w:rsidR="00206360">
        <w:t xml:space="preserve"> Acts' by colonists' patriotic leaders who felt that they could not tolerate the laws. </w:t>
      </w:r>
    </w:p>
    <w:p w:rsidR="002C0692" w:rsidRDefault="00C0573B" w:rsidP="002C0692">
      <w:r>
        <w:t xml:space="preserve">The five Intolerable Acts were The Quebec Act that made the Quebec Province a Catholic </w:t>
      </w:r>
      <w:r w:rsidR="00C94F56">
        <w:t>Province. It</w:t>
      </w:r>
      <w:r w:rsidR="00700C7F">
        <w:t xml:space="preserve"> also authorized expansion of the British Canadian to towards south reaching the Ohio Valley. </w:t>
      </w:r>
      <w:r>
        <w:t>The main aim of this act, which was passed on June 22 1774</w:t>
      </w:r>
      <w:r>
        <w:t xml:space="preserve">, was </w:t>
      </w:r>
      <w:r w:rsidR="002371DA">
        <w:t>to increase the loyalty of the Frenchman and gave them the power to establish French Civil law to the England colonies. The colonies thus felt the act as a coercive one, resulting in the invasion of the Quebec by the colonies in 1776.</w:t>
      </w:r>
      <w:r w:rsidR="00AC2C6A">
        <w:t xml:space="preserve"> A</w:t>
      </w:r>
      <w:r w:rsidR="002371DA">
        <w:t xml:space="preserve">nother act was the Boston Port Act, which was meant to close the port of Boston until the colonies pay for the destroyed tea during the Boston Tea </w:t>
      </w:r>
      <w:r w:rsidR="00E32415">
        <w:t xml:space="preserve">Party. </w:t>
      </w:r>
      <w:r w:rsidR="00700C7F">
        <w:t xml:space="preserve">On the other hand, the </w:t>
      </w:r>
      <w:r w:rsidR="00E32415">
        <w:t>Massachusetts</w:t>
      </w:r>
      <w:r w:rsidR="00700C7F">
        <w:t xml:space="preserve"> Government </w:t>
      </w:r>
      <w:r w:rsidR="00C94F56">
        <w:t>Act aimed</w:t>
      </w:r>
      <w:r w:rsidR="00700C7F">
        <w:t xml:space="preserve"> at </w:t>
      </w:r>
      <w:r w:rsidR="00C94F56">
        <w:t>taking away</w:t>
      </w:r>
      <w:r w:rsidR="00AC2C6A">
        <w:t xml:space="preserve"> the </w:t>
      </w:r>
      <w:r w:rsidR="00E32415">
        <w:t>Massachusetts</w:t>
      </w:r>
      <w:r w:rsidR="00AC2C6A">
        <w:t xml:space="preserve"> charter, hence bringing it under control of the British Government. Under government </w:t>
      </w:r>
      <w:r w:rsidR="00E32415">
        <w:t>control</w:t>
      </w:r>
      <w:r w:rsidR="00AC2C6A">
        <w:t xml:space="preserve">, </w:t>
      </w:r>
      <w:r w:rsidR="00AC2C6A">
        <w:lastRenderedPageBreak/>
        <w:t xml:space="preserve">the </w:t>
      </w:r>
      <w:r w:rsidR="00E32415">
        <w:t>colonists</w:t>
      </w:r>
      <w:r w:rsidR="00AC2C6A">
        <w:t xml:space="preserve">' meetings that were frequently held at </w:t>
      </w:r>
      <w:r w:rsidR="00E32415">
        <w:t>Massachusetts</w:t>
      </w:r>
      <w:r w:rsidR="00AC2C6A">
        <w:t xml:space="preserve"> would be </w:t>
      </w:r>
      <w:r w:rsidR="00E32415">
        <w:t>paralyzed</w:t>
      </w:r>
      <w:r w:rsidR="00AC2C6A">
        <w:t>.</w:t>
      </w:r>
      <w:r w:rsidR="00E32415">
        <w:t xml:space="preserve"> The purpose of </w:t>
      </w:r>
      <w:r>
        <w:t>the Administration</w:t>
      </w:r>
      <w:r w:rsidR="00AC2C6A">
        <w:t xml:space="preserve"> of Justice A</w:t>
      </w:r>
      <w:r w:rsidR="00E32415">
        <w:t>ct was to allow the trials of the any accused t to be done in Great Britain or elsewhere within the Empire. The main aim of the act was to make</w:t>
      </w:r>
      <w:r>
        <w:t xml:space="preserve"> it hard for witnesses </w:t>
      </w:r>
      <w:r w:rsidR="00E32415">
        <w:t xml:space="preserve">to </w:t>
      </w:r>
      <w:r>
        <w:t>testify</w:t>
      </w:r>
      <w:r w:rsidR="00E32415">
        <w:t xml:space="preserve">, hence inhibiting justice to the Americans. The Quartering Act, which applied to all the te colonies, allowed housing of the British troops in the colonies </w:t>
      </w:r>
      <w:r>
        <w:t>either</w:t>
      </w:r>
      <w:r w:rsidR="00E32415">
        <w:t xml:space="preserve"> in quarters </w:t>
      </w:r>
      <w:r>
        <w:t>or even in any other buildings without any questioning. These acts were faced with great opposition from the</w:t>
      </w:r>
      <w:r w:rsidR="00041906">
        <w:t xml:space="preserve"> colonies as they saw them a violation of their rights and strategies to divide them. According to the colonies, the Acts violated their colonial charters, natural rights, as well as constitutional rights. </w:t>
      </w:r>
      <w:r w:rsidR="00C94F56">
        <w:t>Therefore,</w:t>
      </w:r>
      <w:r w:rsidR="00041906">
        <w:t xml:space="preserve"> the acts drew more hatred towards the British Government, even more than anticipated, while the unity of the colonists and their cohesive force to fight the Resolution War intensified. </w:t>
      </w:r>
    </w:p>
    <w:p w:rsidR="00041906" w:rsidRDefault="00C0573B" w:rsidP="002C0692">
      <w:r>
        <w:t>Another factor that united the colonists together to fight the War of Independence was the result of the First Continental Congress (17</w:t>
      </w:r>
      <w:r w:rsidR="00700C7F">
        <w:t xml:space="preserve">74). This </w:t>
      </w:r>
      <w:r>
        <w:t>was a meeting of delegates</w:t>
      </w:r>
      <w:r w:rsidR="00774FBF">
        <w:t xml:space="preserve"> from 12 colonies that occurred at Carpenter</w:t>
      </w:r>
      <w:r w:rsidR="00E10695">
        <w:t xml:space="preserve">s' Hall in Philadelphia. </w:t>
      </w:r>
      <w:r w:rsidR="00774FBF">
        <w:t xml:space="preserve">The main purpose </w:t>
      </w:r>
      <w:r w:rsidR="00E10695">
        <w:t>of First</w:t>
      </w:r>
      <w:r w:rsidR="00774FBF">
        <w:t xml:space="preserve"> Continental meeting was for the colonies to device the means of responding to the British Government's imposition of the Coercive Acts. The congressional meeting agreed to impose economic boycotts on the </w:t>
      </w:r>
      <w:r w:rsidR="00C94F56">
        <w:t>British</w:t>
      </w:r>
      <w:r w:rsidR="00774FBF">
        <w:t xml:space="preserve"> trade. The delegates also came up with a clear detail of Petition to the King that was meant to instigate repeal to the Intolerable Acts. One of the economic boycotts was to stop importing any goods from West Indies, England and Ireland. To emphasize the </w:t>
      </w:r>
      <w:r w:rsidR="007340C5">
        <w:t>importance</w:t>
      </w:r>
      <w:r w:rsidR="00774FBF">
        <w:t xml:space="preserve"> and effectiveness of the economic boycotts, </w:t>
      </w:r>
      <w:r w:rsidR="007340C5">
        <w:t>Congress</w:t>
      </w:r>
      <w:r w:rsidR="00774FBF">
        <w:t xml:space="preserve"> formed the </w:t>
      </w:r>
      <w:r w:rsidR="007340C5">
        <w:t>Continental</w:t>
      </w:r>
      <w:r w:rsidR="00F132F9">
        <w:t xml:space="preserve"> Association. They also formed the </w:t>
      </w:r>
      <w:r w:rsidR="007340C5">
        <w:t>Committees</w:t>
      </w:r>
      <w:r w:rsidR="00F132F9">
        <w:t xml:space="preserve"> of </w:t>
      </w:r>
      <w:r w:rsidR="007340C5">
        <w:t>Safety</w:t>
      </w:r>
      <w:r w:rsidR="00C94F56">
        <w:t>, whose</w:t>
      </w:r>
      <w:r w:rsidR="007340C5">
        <w:t xml:space="preserve"> purpose was to oversee the implementation as well as the enforcement of the boycotts.</w:t>
      </w:r>
      <w:r w:rsidR="00DA6FC2">
        <w:t xml:space="preserve"> The Committees of </w:t>
      </w:r>
      <w:r w:rsidR="00C94F56">
        <w:t>Safety</w:t>
      </w:r>
      <w:r w:rsidR="00DA6FC2">
        <w:t xml:space="preserve"> was also mandated to ensure regulation of the prices of the local goods and services. </w:t>
      </w:r>
    </w:p>
    <w:p w:rsidR="00DA6FC2" w:rsidRDefault="00C0573B" w:rsidP="002C0692">
      <w:r>
        <w:lastRenderedPageBreak/>
        <w:t xml:space="preserve">The </w:t>
      </w:r>
      <w:r w:rsidR="00C94F56">
        <w:t>Second Continental</w:t>
      </w:r>
      <w:r>
        <w:t xml:space="preserve"> Congress</w:t>
      </w:r>
      <w:r w:rsidR="003F4B49">
        <w:t xml:space="preserve"> was very crucial </w:t>
      </w:r>
      <w:r w:rsidR="00E10695">
        <w:t>at uniting</w:t>
      </w:r>
      <w:r w:rsidR="003F4B49">
        <w:t xml:space="preserve"> the colonies towards the </w:t>
      </w:r>
      <w:r>
        <w:t>War of Independence and in bringing th</w:t>
      </w:r>
      <w:r>
        <w:t>e Colonists together. The Second Continental Congress was held in May 1775</w:t>
      </w:r>
      <w:r w:rsidR="005C7AFD">
        <w:t>, at</w:t>
      </w:r>
      <w:r>
        <w:t xml:space="preserve"> I</w:t>
      </w:r>
      <w:r w:rsidR="00591F1D">
        <w:t xml:space="preserve">ndependence Hall. Although </w:t>
      </w:r>
      <w:r w:rsidR="00E10695">
        <w:t>the Second</w:t>
      </w:r>
      <w:r w:rsidR="00591F1D">
        <w:t xml:space="preserve"> Continental Congress had its roots from the First Continental Meeting, its main purpose was different from the first one. This meeting did not only try to demonstrate unity among the Congress but to an organized government as t bring them together to fight the  War of Independence. One resolution of the meeting was the creation of the Continental Army, which was to spearhead the war. The Continental Army was a representative army of the colonial Government that had soldiers from all the thirteen colonies, under the leadership of General George Washington, who was chosen by the Congress as the commander-in-</w:t>
      </w:r>
      <w:r w:rsidR="005C7AFD">
        <w:t>chief. The</w:t>
      </w:r>
      <w:r w:rsidR="00591F1D">
        <w:t xml:space="preserve">  Second Continental Congress was therefore not unity for peace with British Government but unity for war, and strength for War for Independence.</w:t>
      </w:r>
    </w:p>
    <w:p w:rsidR="00591F1D" w:rsidRPr="00C94F56" w:rsidRDefault="00C0573B" w:rsidP="002C0692">
      <w:pPr>
        <w:rPr>
          <w:b/>
        </w:rPr>
      </w:pPr>
      <w:r w:rsidRPr="00C94F56">
        <w:rPr>
          <w:b/>
        </w:rPr>
        <w:t>Conclusion</w:t>
      </w:r>
    </w:p>
    <w:p w:rsidR="00591F1D" w:rsidRDefault="00C0573B" w:rsidP="002739DF">
      <w:r w:rsidRPr="002739DF">
        <w:t>The</w:t>
      </w:r>
      <w:r w:rsidR="001E6487" w:rsidRPr="002739DF">
        <w:t xml:space="preserve"> main </w:t>
      </w:r>
      <w:r w:rsidR="002739DF" w:rsidRPr="002739DF">
        <w:t>reason that</w:t>
      </w:r>
      <w:r w:rsidR="001E6487" w:rsidRPr="002739DF">
        <w:t xml:space="preserve"> compelled the thirteen colonies to </w:t>
      </w:r>
      <w:r w:rsidR="002739DF" w:rsidRPr="002739DF">
        <w:t>join</w:t>
      </w:r>
      <w:r w:rsidR="001E6487" w:rsidRPr="002739DF">
        <w:t xml:space="preserve"> in fighting the war of Independence was political </w:t>
      </w:r>
      <w:r w:rsidRPr="002739DF">
        <w:t>motivation.</w:t>
      </w:r>
      <w:r w:rsidR="002739DF">
        <w:t xml:space="preserve"> The cause for the War of Independence, therefore, had political cause more than economic</w:t>
      </w:r>
      <w:r w:rsidR="00C94F56">
        <w:t>, intellectual</w:t>
      </w:r>
      <w:r w:rsidR="002739DF">
        <w:t>, social and religious causes. Although this cause marginalized certain groups of Americans such as slaves, women, and native Americans and that Revolution was supported by about one-third of the colonies</w:t>
      </w:r>
      <w:r w:rsidR="00C94F56">
        <w:t>, the</w:t>
      </w:r>
      <w:r w:rsidR="002739DF">
        <w:t xml:space="preserve"> political motivation was a worthy cause. This is because through the political motivation set chain of activities and events that eventually saw the Independence of the United States. The cause directly touched the interests of the American and had its roots from democracy; hence, it was a worthy cause for Independence.</w:t>
      </w:r>
    </w:p>
    <w:p w:rsidR="007340C5" w:rsidRDefault="00C0573B" w:rsidP="00041906">
      <w:pPr>
        <w:tabs>
          <w:tab w:val="left" w:pos="3382"/>
        </w:tabs>
      </w:pPr>
      <w:r>
        <w:tab/>
      </w:r>
    </w:p>
    <w:p w:rsidR="007340C5" w:rsidRDefault="007340C5" w:rsidP="007340C5"/>
    <w:p w:rsidR="00041906" w:rsidRPr="007340C5" w:rsidRDefault="00041906" w:rsidP="007340C5"/>
    <w:sectPr w:rsidR="00041906" w:rsidRPr="007340C5" w:rsidSect="00B07DD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573B" w:rsidRDefault="00C0573B" w:rsidP="00E75004">
      <w:pPr>
        <w:spacing w:line="240" w:lineRule="auto"/>
      </w:pPr>
      <w:r>
        <w:separator/>
      </w:r>
    </w:p>
  </w:endnote>
  <w:endnote w:type="continuationSeparator" w:id="1">
    <w:p w:rsidR="00C0573B" w:rsidRDefault="00C0573B" w:rsidP="00E7500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573B" w:rsidRDefault="00C0573B" w:rsidP="00E75004">
      <w:pPr>
        <w:spacing w:line="240" w:lineRule="auto"/>
      </w:pPr>
      <w:r>
        <w:separator/>
      </w:r>
    </w:p>
  </w:footnote>
  <w:footnote w:type="continuationSeparator" w:id="1">
    <w:p w:rsidR="00C0573B" w:rsidRDefault="00C0573B" w:rsidP="00E7500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DB4" w:rsidRDefault="00015DB4" w:rsidP="00015DB4">
    <w:pPr>
      <w:pStyle w:val="Header"/>
      <w:ind w:firstLine="0"/>
    </w:pPr>
    <w:r>
      <w:t xml:space="preserve">AMERICAN REVOLUTION                                                                                             </w:t>
    </w:r>
    <w:sdt>
      <w:sdtPr>
        <w:id w:val="104610090"/>
        <w:docPartObj>
          <w:docPartGallery w:val="Page Numbers (Top of Page)"/>
          <w:docPartUnique/>
        </w:docPartObj>
      </w:sdtPr>
      <w:sdtContent>
        <w:fldSimple w:instr=" PAGE   \* MERGEFORMAT ">
          <w:r w:rsidR="00E10695">
            <w:rPr>
              <w:noProof/>
            </w:rPr>
            <w:t>2</w:t>
          </w:r>
        </w:fldSimple>
      </w:sdtContent>
    </w:sdt>
  </w:p>
  <w:p w:rsidR="00015DB4" w:rsidRDefault="00015D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DDD" w:rsidRDefault="00C0573B" w:rsidP="007A0245">
    <w:pPr>
      <w:pStyle w:val="Header"/>
      <w:ind w:firstLine="0"/>
    </w:pPr>
    <w:r>
      <w:t xml:space="preserve">Running head: AMERICAN REVOLUTION                               </w:t>
    </w:r>
    <w: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8759F"/>
    <w:rsid w:val="000131A9"/>
    <w:rsid w:val="00015DB4"/>
    <w:rsid w:val="00041906"/>
    <w:rsid w:val="00052B76"/>
    <w:rsid w:val="00122F7F"/>
    <w:rsid w:val="00152D62"/>
    <w:rsid w:val="0018759F"/>
    <w:rsid w:val="001E6487"/>
    <w:rsid w:val="00206360"/>
    <w:rsid w:val="002371DA"/>
    <w:rsid w:val="002739DF"/>
    <w:rsid w:val="002928DB"/>
    <w:rsid w:val="002B1A56"/>
    <w:rsid w:val="002C0692"/>
    <w:rsid w:val="00327391"/>
    <w:rsid w:val="00392025"/>
    <w:rsid w:val="003920C7"/>
    <w:rsid w:val="00397E5F"/>
    <w:rsid w:val="003A2C89"/>
    <w:rsid w:val="003F4B49"/>
    <w:rsid w:val="004049FA"/>
    <w:rsid w:val="004F7F30"/>
    <w:rsid w:val="005031C2"/>
    <w:rsid w:val="00591F1D"/>
    <w:rsid w:val="005C7AFD"/>
    <w:rsid w:val="005E1849"/>
    <w:rsid w:val="006210FD"/>
    <w:rsid w:val="0068329D"/>
    <w:rsid w:val="00700C7F"/>
    <w:rsid w:val="007340C5"/>
    <w:rsid w:val="00774FBF"/>
    <w:rsid w:val="007A0245"/>
    <w:rsid w:val="007A7BB7"/>
    <w:rsid w:val="007C4F2B"/>
    <w:rsid w:val="007D6C27"/>
    <w:rsid w:val="0082654C"/>
    <w:rsid w:val="00834466"/>
    <w:rsid w:val="00891384"/>
    <w:rsid w:val="008B2108"/>
    <w:rsid w:val="00941CCD"/>
    <w:rsid w:val="0097536F"/>
    <w:rsid w:val="009E14CD"/>
    <w:rsid w:val="00A70919"/>
    <w:rsid w:val="00AC2C6A"/>
    <w:rsid w:val="00AF35A8"/>
    <w:rsid w:val="00B07DDD"/>
    <w:rsid w:val="00BE6AA1"/>
    <w:rsid w:val="00C0573B"/>
    <w:rsid w:val="00C94F56"/>
    <w:rsid w:val="00CE2E96"/>
    <w:rsid w:val="00CF799E"/>
    <w:rsid w:val="00DA6FC2"/>
    <w:rsid w:val="00E10695"/>
    <w:rsid w:val="00E32415"/>
    <w:rsid w:val="00E65B58"/>
    <w:rsid w:val="00E75004"/>
    <w:rsid w:val="00E8293B"/>
    <w:rsid w:val="00ED5D90"/>
    <w:rsid w:val="00F132F9"/>
    <w:rsid w:val="00F54771"/>
    <w:rsid w:val="00F74F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391"/>
    <w:pPr>
      <w:ind w:firstLine="720"/>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59F"/>
    <w:pPr>
      <w:tabs>
        <w:tab w:val="center" w:pos="4680"/>
        <w:tab w:val="right" w:pos="9360"/>
      </w:tabs>
      <w:spacing w:line="240" w:lineRule="auto"/>
    </w:pPr>
  </w:style>
  <w:style w:type="character" w:customStyle="1" w:styleId="HeaderChar">
    <w:name w:val="Header Char"/>
    <w:basedOn w:val="DefaultParagraphFont"/>
    <w:link w:val="Header"/>
    <w:uiPriority w:val="99"/>
    <w:rsid w:val="0018759F"/>
    <w:rPr>
      <w:rFonts w:ascii="Times New Roman" w:hAnsi="Times New Roman"/>
      <w:sz w:val="24"/>
    </w:rPr>
  </w:style>
  <w:style w:type="paragraph" w:styleId="Footer">
    <w:name w:val="footer"/>
    <w:basedOn w:val="Normal"/>
    <w:link w:val="FooterChar"/>
    <w:uiPriority w:val="99"/>
    <w:semiHidden/>
    <w:unhideWhenUsed/>
    <w:rsid w:val="0018759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8759F"/>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8</Pages>
  <Words>1816</Words>
  <Characters>10352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17</cp:revision>
  <dcterms:created xsi:type="dcterms:W3CDTF">2019-05-25T03:08:00Z</dcterms:created>
  <dcterms:modified xsi:type="dcterms:W3CDTF">2019-05-25T04:07:00Z</dcterms:modified>
</cp:coreProperties>
</file>